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Degerfors kommunfullmäktige</w:t>
      </w:r>
    </w:p>
    <w:p>
      <w:pPr>
        <w:pStyle w:val="Heading1"/>
      </w:pPr>
      <w:r>
        <w:t xml:space="preserve">Fler bostäder snabbare i Degerfors – effektiva planprocesser och mark för inflytt</w:t>
      </w:r>
    </w:p>
    <w:p>
      <w:pPr>
        <w:spacing w:after="200" w:before="120"/>
      </w:pPr>
      <w:r>
        <w:rPr>
          <w:b/>
          <w:bCs/>
        </w:rPr>
        <w:t xml:space="preserve">Inlämnad av: </w:t>
      </w:r>
      <w:r>
        <w:t xml:space="preserve">Moderaterna i Degerfors kommun</w:t>
      </w:r>
    </w:p>
    <w:p>
      <w:pPr>
        <w:pStyle w:val="Heading2"/>
      </w:pPr>
      <w:r>
        <w:t xml:space="preserve">Motivering</w:t>
      </w:r>
    </w:p>
    <w:p>
      <w:pPr>
        <w:spacing w:after="120"/>
      </w:pPr>
      <w:r>
        <w:t xml:space="preserve">En liten kommun som Degerfors behöver fler invånare för att klara välfärden och skattebasen. Bostadsbrist eller långsamma processer hindrar inflytt av familjer och arbetskraft till Outokumpu och andra jobb. Glesbygdsdelar som Svartå har särskilda utmaningar.</w:t>
      </w:r>
    </w:p>
    <w:p>
      <w:pPr>
        <w:spacing w:after="120"/>
      </w:pPr>
      <w:r>
        <w:t xml:space="preserve">Plan- och byggprocesser upplevs ofta som långsamma och byråkratiska. Förenkling, tidsgränser och aktiv markpolitik (markanvisningar för både hyresrätter och småhus) är nödvändiga för att möta behovet av attraktiva boenden. Det kopplar direkt till företagsklimat och skola – familjer väljer kommun efter boende och service.</w:t>
      </w:r>
    </w:p>
    <w:p>
      <w:pPr>
        <w:spacing w:after="120"/>
      </w:pPr>
      <w:r>
        <w:t xml:space="preserve">Moderaterna vill att Degerfors ska vara en kommun där det är lätt att bygga och bo. Effektiva processer, rimliga avgifter och samverkan med privata aktörer ger fler bostäder snabbare och stärker tillväxten.</w:t>
      </w:r>
    </w:p>
    <w:p>
      <w:pPr>
        <w:pStyle w:val="Heading2"/>
      </w:pPr>
      <w:r>
        <w:t xml:space="preserve">Yrkande</w:t>
      </w:r>
    </w:p>
    <w:p>
      <w:pPr>
        <w:spacing w:after="120"/>
      </w:pPr>
      <w:r>
        <w:t xml:space="preserve">Med anledning av ovanstående yrkar Moderaterna i Degerfors kommun att kommunfullmäktige beslutar:</w:t>
      </w:r>
    </w:p>
    <w:p>
      <w:pPr>
        <w:spacing w:after="80"/>
      </w:pPr>
      <w:r>
        <w:rPr>
          <w:b/>
          <w:bCs/>
        </w:rPr>
        <w:t xml:space="preserve">1. </w:t>
      </w:r>
      <w:r>
        <w:t xml:space="preserve">Att ge kommunstyrelsen i uppdrag att ta fram en bostadsförsörjningsplan med mål om fler bostäder (både hyresrätter och småhus) inom två år, med särskilt fokus på attraktiva lägen för barnfamiljer och arbetskraft.</w:t>
      </w:r>
    </w:p>
    <w:p>
      <w:pPr>
        <w:spacing w:after="80"/>
      </w:pPr>
      <w:r>
        <w:rPr>
          <w:b/>
          <w:bCs/>
        </w:rPr>
        <w:t xml:space="preserve">2. </w:t>
      </w:r>
      <w:r>
        <w:t xml:space="preserve">Att förenkla och tidsätta plan- och bygglovsprocesser med tydliga deadlines och digital hantering, samt se över avgifter för att inte hindra byggande.</w:t>
      </w:r>
    </w:p>
    <w:p>
      <w:pPr>
        <w:spacing w:after="80"/>
      </w:pPr>
      <w:r>
        <w:rPr>
          <w:b/>
          <w:bCs/>
        </w:rPr>
        <w:t xml:space="preserve">3. </w:t>
      </w:r>
      <w:r>
        <w:t xml:space="preserve">Att aktivt arbeta med markanvisningar och samverkan med byggaktörer för att få igång projekt som annars fastnar.</w:t>
      </w:r>
    </w:p>
    <w:p>
      <w:pPr>
        <w:spacing w:after="80"/>
      </w:pPr>
      <w:r>
        <w:rPr>
          <w:b/>
          <w:bCs/>
        </w:rPr>
        <w:t xml:space="preserve">4. </w:t>
      </w:r>
      <w:r>
        <w:t xml:space="preserve">Att årligen redovisa antal påbörjade och färdigställda bostäder, handläggningstider och uppföljning av bostadsförsörjningsplanen till kommunfullmäktige.</w:t>
      </w:r>
    </w:p>
    <w:p>
      <w:pPr>
        <w:spacing w:before="400"/>
      </w:pPr>
    </w:p>
    <w:p>
      <w:r>
        <w:t xml:space="preserve">Degerfors, 2026-06-05</w:t>
      </w:r>
    </w:p>
    <w:p>
      <w:pPr>
        <w:spacing w:before="300"/>
      </w:pPr>
      <w:r>
        <w:rPr>
          <w:b/>
          <w:bCs/>
        </w:rPr>
        <w:t xml:space="preserve">Moderaterna i Degerfors kommun</w:t>
      </w:r>
    </w:p>
    <w:p>
      <w:r>
        <w:t xml:space="preserve">Genom: [Namn, gruppledare]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2026-06-05T15:45:16.287Z</dcterms:created>
  <dcterms:modified xsi:type="dcterms:W3CDTF">2026-06-05T15:45:16.287Z</dcterms:modified>
</cp:coreProperties>
</file>

<file path=docProps/custom.xml><?xml version="1.0" encoding="utf-8"?>
<Properties xmlns="http://schemas.openxmlformats.org/officeDocument/2006/custom-properties" xmlns:vt="http://schemas.openxmlformats.org/officeDocument/2006/docPropsVTypes"/>
</file>